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BC74" w14:textId="77777777" w:rsidR="001B58F8" w:rsidRDefault="001B58F8"/>
    <w:p w14:paraId="6F22B04A" w14:textId="77777777" w:rsidR="00B92498" w:rsidRPr="008575FB" w:rsidRDefault="00B92498" w:rsidP="00B924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What is the purpose of this study?</w:t>
      </w:r>
    </w:p>
    <w:p w14:paraId="20D1F448" w14:textId="75AF28AE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To test i</w:t>
      </w:r>
      <w:r w:rsidR="00802A06">
        <w:rPr>
          <w:rFonts w:ascii="Arial" w:hAnsi="Arial" w:cs="Arial"/>
        </w:rPr>
        <w:t>f</w:t>
      </w:r>
      <w:r w:rsidRPr="008575FB">
        <w:rPr>
          <w:rFonts w:ascii="Arial" w:hAnsi="Arial" w:cs="Arial"/>
        </w:rPr>
        <w:t xml:space="preserve"> the </w:t>
      </w:r>
      <w:r w:rsidR="00802A06">
        <w:rPr>
          <w:rFonts w:ascii="Arial" w:hAnsi="Arial" w:cs="Arial"/>
        </w:rPr>
        <w:t>vaginal rings</w:t>
      </w:r>
      <w:r w:rsidR="00802A06" w:rsidRPr="008575FB">
        <w:rPr>
          <w:rFonts w:ascii="Arial" w:hAnsi="Arial" w:cs="Arial"/>
        </w:rPr>
        <w:t xml:space="preserve"> </w:t>
      </w:r>
      <w:r w:rsidRPr="008575FB">
        <w:rPr>
          <w:rFonts w:ascii="Arial" w:hAnsi="Arial" w:cs="Arial"/>
        </w:rPr>
        <w:t>protect against HIV</w:t>
      </w:r>
    </w:p>
    <w:p w14:paraId="31952920" w14:textId="77777777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8575FB">
        <w:rPr>
          <w:rFonts w:ascii="Arial" w:hAnsi="Arial" w:cs="Arial"/>
          <w:b/>
        </w:rPr>
        <w:t xml:space="preserve">To test how the </w:t>
      </w:r>
      <w:r w:rsidR="00802A06">
        <w:rPr>
          <w:rFonts w:ascii="Arial" w:hAnsi="Arial" w:cs="Arial"/>
          <w:b/>
        </w:rPr>
        <w:t xml:space="preserve">study </w:t>
      </w:r>
      <w:r w:rsidRPr="008575FB">
        <w:rPr>
          <w:rFonts w:ascii="Arial" w:hAnsi="Arial" w:cs="Arial"/>
          <w:b/>
        </w:rPr>
        <w:t>drug</w:t>
      </w:r>
      <w:r w:rsidR="00802A06">
        <w:rPr>
          <w:rFonts w:ascii="Arial" w:hAnsi="Arial" w:cs="Arial"/>
          <w:b/>
        </w:rPr>
        <w:t>s</w:t>
      </w:r>
      <w:r w:rsidRPr="008575FB">
        <w:rPr>
          <w:rFonts w:ascii="Arial" w:hAnsi="Arial" w:cs="Arial"/>
          <w:b/>
        </w:rPr>
        <w:t xml:space="preserve"> act in the body and if they are safe</w:t>
      </w:r>
    </w:p>
    <w:p w14:paraId="42578897" w14:textId="539C69C6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 xml:space="preserve">To see how people like the </w:t>
      </w:r>
      <w:r w:rsidR="00802A06">
        <w:rPr>
          <w:rFonts w:ascii="Arial" w:hAnsi="Arial" w:cs="Arial"/>
        </w:rPr>
        <w:t>vaginal rings</w:t>
      </w:r>
      <w:r w:rsidR="00802A06" w:rsidRPr="008575FB">
        <w:rPr>
          <w:rFonts w:ascii="Arial" w:hAnsi="Arial" w:cs="Arial"/>
        </w:rPr>
        <w:t xml:space="preserve"> </w:t>
      </w:r>
      <w:r w:rsidRPr="008575FB">
        <w:rPr>
          <w:rFonts w:ascii="Arial" w:hAnsi="Arial" w:cs="Arial"/>
        </w:rPr>
        <w:t>used in this study</w:t>
      </w:r>
    </w:p>
    <w:p w14:paraId="331FEC23" w14:textId="77777777" w:rsidR="001A298A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All of the above</w:t>
      </w:r>
    </w:p>
    <w:p w14:paraId="6AB2C80A" w14:textId="77777777" w:rsidR="007A7982" w:rsidRPr="007A7982" w:rsidRDefault="007A7982" w:rsidP="007A7982">
      <w:pPr>
        <w:rPr>
          <w:rFonts w:ascii="Arial" w:hAnsi="Arial" w:cs="Arial"/>
        </w:rPr>
      </w:pPr>
    </w:p>
    <w:p w14:paraId="67B112DA" w14:textId="77777777" w:rsidR="00B92498" w:rsidRPr="008575FB" w:rsidRDefault="00B92498" w:rsidP="00B924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How will you be assigned to the different groups?</w:t>
      </w:r>
    </w:p>
    <w:p w14:paraId="0F2D32A1" w14:textId="77777777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8575FB">
        <w:rPr>
          <w:rFonts w:ascii="Arial" w:hAnsi="Arial" w:cs="Arial"/>
          <w:b/>
        </w:rPr>
        <w:t>Chosen by chance. Neither I nor the staff can choose or change the study product</w:t>
      </w:r>
      <w:r w:rsidR="00802A06">
        <w:rPr>
          <w:rFonts w:ascii="Arial" w:hAnsi="Arial" w:cs="Arial"/>
          <w:b/>
        </w:rPr>
        <w:t xml:space="preserve"> I</w:t>
      </w:r>
      <w:r w:rsidRPr="008575FB">
        <w:rPr>
          <w:rFonts w:ascii="Arial" w:hAnsi="Arial" w:cs="Arial"/>
          <w:b/>
        </w:rPr>
        <w:t xml:space="preserve"> am assigned to</w:t>
      </w:r>
    </w:p>
    <w:p w14:paraId="53FC0083" w14:textId="77777777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The study staff will choose the study product</w:t>
      </w:r>
      <w:r w:rsidR="00802A06">
        <w:rPr>
          <w:rFonts w:ascii="Arial" w:hAnsi="Arial" w:cs="Arial"/>
        </w:rPr>
        <w:t xml:space="preserve"> I</w:t>
      </w:r>
      <w:r w:rsidRPr="008575FB">
        <w:rPr>
          <w:rFonts w:ascii="Arial" w:hAnsi="Arial" w:cs="Arial"/>
        </w:rPr>
        <w:t xml:space="preserve"> am assigned to</w:t>
      </w:r>
    </w:p>
    <w:p w14:paraId="05AC7A02" w14:textId="77777777" w:rsidR="00B92498" w:rsidRPr="008575FB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I will have the opportunity to decide which group I want to join</w:t>
      </w:r>
    </w:p>
    <w:p w14:paraId="44D15F17" w14:textId="3292BCAD" w:rsidR="00B92498" w:rsidRDefault="00B92498" w:rsidP="00B924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Chosen by chance. But if I want, I can change the group</w:t>
      </w:r>
      <w:r w:rsidR="00802A06">
        <w:rPr>
          <w:rFonts w:ascii="Arial" w:hAnsi="Arial" w:cs="Arial"/>
        </w:rPr>
        <w:t xml:space="preserve"> I</w:t>
      </w:r>
      <w:r w:rsidRPr="008575FB">
        <w:rPr>
          <w:rFonts w:ascii="Arial" w:hAnsi="Arial" w:cs="Arial"/>
        </w:rPr>
        <w:t xml:space="preserve"> am assigned to</w:t>
      </w:r>
    </w:p>
    <w:p w14:paraId="2F39D052" w14:textId="77777777" w:rsidR="007A7982" w:rsidRPr="007A7982" w:rsidRDefault="007A7982" w:rsidP="007A7982">
      <w:pPr>
        <w:rPr>
          <w:rFonts w:ascii="Arial" w:hAnsi="Arial" w:cs="Arial"/>
        </w:rPr>
      </w:pPr>
    </w:p>
    <w:p w14:paraId="57F9A0E5" w14:textId="77777777" w:rsidR="008575FB" w:rsidRPr="008575FB" w:rsidRDefault="008575FB" w:rsidP="008575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5FB">
        <w:rPr>
          <w:rFonts w:ascii="Arial" w:hAnsi="Arial" w:cs="Arial"/>
        </w:rPr>
        <w:t>What are you asked to do in this study?</w:t>
      </w:r>
    </w:p>
    <w:p w14:paraId="3B5BABAE" w14:textId="77777777" w:rsidR="005F189C" w:rsidRPr="005F189C" w:rsidRDefault="005F189C" w:rsidP="005F189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89C">
        <w:rPr>
          <w:rFonts w:ascii="Arial" w:hAnsi="Arial" w:cs="Arial"/>
        </w:rPr>
        <w:t xml:space="preserve">Have a vaginal ring inserted for 28 days </w:t>
      </w:r>
    </w:p>
    <w:p w14:paraId="46D5FD97" w14:textId="77777777" w:rsidR="005F189C" w:rsidRPr="005F189C" w:rsidRDefault="005F189C" w:rsidP="005F189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89C">
        <w:rPr>
          <w:rFonts w:ascii="Arial" w:hAnsi="Arial" w:cs="Arial"/>
        </w:rPr>
        <w:t>Come to study visits and have examinations and provide blood and vaginal samples</w:t>
      </w:r>
    </w:p>
    <w:p w14:paraId="1A6E595B" w14:textId="77777777" w:rsidR="005F189C" w:rsidRPr="005F189C" w:rsidRDefault="005F189C" w:rsidP="005F189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F189C">
        <w:rPr>
          <w:rFonts w:ascii="Arial" w:hAnsi="Arial" w:cs="Arial"/>
        </w:rPr>
        <w:t>Abstain from engaging in receptive sexual activity for the 5 days prior to the Enrollment Visit and for the duration for study participation</w:t>
      </w:r>
    </w:p>
    <w:p w14:paraId="74022671" w14:textId="0FA57FAF" w:rsidR="007A7982" w:rsidRPr="00AF78DB" w:rsidRDefault="005F189C" w:rsidP="00AF78D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AF78DB">
        <w:rPr>
          <w:rFonts w:ascii="Arial" w:hAnsi="Arial" w:cs="Arial"/>
          <w:b/>
        </w:rPr>
        <w:t>All of the above</w:t>
      </w:r>
    </w:p>
    <w:p w14:paraId="202A2F86" w14:textId="77777777" w:rsidR="00AF78DB" w:rsidRPr="00AF78DB" w:rsidRDefault="00AF78DB" w:rsidP="00AF78DB">
      <w:pPr>
        <w:ind w:left="1080"/>
        <w:rPr>
          <w:rFonts w:ascii="Arial" w:hAnsi="Arial" w:cs="Arial"/>
          <w:b/>
        </w:rPr>
      </w:pPr>
    </w:p>
    <w:p w14:paraId="1189BC5B" w14:textId="77777777" w:rsidR="008575FB" w:rsidRPr="008575FB" w:rsidRDefault="008575FB" w:rsidP="008575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575FB">
        <w:rPr>
          <w:rFonts w:ascii="Arial" w:hAnsi="Arial" w:cs="Arial"/>
        </w:rPr>
        <w:t>How will my information be protected in this study?</w:t>
      </w:r>
    </w:p>
    <w:p w14:paraId="6C0BB9E9" w14:textId="77777777" w:rsidR="008575FB" w:rsidRPr="008575FB" w:rsidRDefault="008575FB" w:rsidP="008575F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8575FB">
        <w:rPr>
          <w:rFonts w:ascii="Arial" w:hAnsi="Arial" w:cs="Arial"/>
        </w:rPr>
        <w:t>My information will be available to everyone at the clinic</w:t>
      </w:r>
    </w:p>
    <w:p w14:paraId="18E80B18" w14:textId="77777777" w:rsidR="008575FB" w:rsidRPr="008575FB" w:rsidRDefault="008575FB" w:rsidP="008575F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8575FB">
        <w:rPr>
          <w:rFonts w:ascii="Arial" w:hAnsi="Arial" w:cs="Arial"/>
        </w:rPr>
        <w:t>My information is confidential, private, and locked away and only other participants in the study and the researchers will have access to my information</w:t>
      </w:r>
    </w:p>
    <w:p w14:paraId="18FE5D7B" w14:textId="77777777" w:rsidR="008575FB" w:rsidRPr="008575FB" w:rsidRDefault="008575FB" w:rsidP="008575F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8575FB">
        <w:rPr>
          <w:rFonts w:ascii="Arial" w:hAnsi="Arial" w:cs="Arial"/>
        </w:rPr>
        <w:t>My information is confidential, private, and locked away during the duration of the study. Once the study has concluded, this information will be included in publications about the study</w:t>
      </w:r>
    </w:p>
    <w:p w14:paraId="7154EF47" w14:textId="5B202554" w:rsidR="008575FB" w:rsidRPr="008575FB" w:rsidRDefault="008575FB" w:rsidP="008575F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b/>
        </w:rPr>
      </w:pPr>
      <w:r w:rsidRPr="008575FB">
        <w:rPr>
          <w:rFonts w:ascii="Arial" w:hAnsi="Arial" w:cs="Arial"/>
          <w:b/>
        </w:rPr>
        <w:t xml:space="preserve">My information is confidential, private, and locked away and only the study researchers will have access to </w:t>
      </w:r>
      <w:r w:rsidR="001A298A">
        <w:rPr>
          <w:rFonts w:ascii="Arial" w:hAnsi="Arial" w:cs="Arial"/>
          <w:b/>
        </w:rPr>
        <w:t>my</w:t>
      </w:r>
      <w:r w:rsidR="001A298A" w:rsidRPr="008575FB">
        <w:rPr>
          <w:rFonts w:ascii="Arial" w:hAnsi="Arial" w:cs="Arial"/>
          <w:b/>
        </w:rPr>
        <w:t xml:space="preserve"> </w:t>
      </w:r>
      <w:r w:rsidRPr="008575FB">
        <w:rPr>
          <w:rFonts w:ascii="Arial" w:hAnsi="Arial" w:cs="Arial"/>
          <w:b/>
        </w:rPr>
        <w:t>information</w:t>
      </w:r>
    </w:p>
    <w:p w14:paraId="626C6E74" w14:textId="77777777" w:rsidR="008575FB" w:rsidRDefault="008575FB" w:rsidP="008575F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8575FB">
        <w:rPr>
          <w:rFonts w:ascii="Arial" w:hAnsi="Arial" w:cs="Arial"/>
        </w:rPr>
        <w:t xml:space="preserve">My information will be identified only by my full name  </w:t>
      </w:r>
    </w:p>
    <w:p w14:paraId="74D63520" w14:textId="77777777" w:rsidR="007A7982" w:rsidRPr="007A7982" w:rsidRDefault="007A7982" w:rsidP="007A7982">
      <w:pPr>
        <w:spacing w:line="276" w:lineRule="auto"/>
        <w:rPr>
          <w:rFonts w:ascii="Arial" w:hAnsi="Arial" w:cs="Arial"/>
        </w:rPr>
      </w:pPr>
    </w:p>
    <w:p w14:paraId="58C0F66C" w14:textId="77777777" w:rsidR="00636E2F" w:rsidRPr="00636E2F" w:rsidRDefault="00636E2F" w:rsidP="00636E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What are the possible risks in this study?</w:t>
      </w:r>
    </w:p>
    <w:p w14:paraId="7DBA795A" w14:textId="7B44EFAA" w:rsid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study rings </w:t>
      </w:r>
      <w:r w:rsidR="008843EE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cause</w:t>
      </w:r>
      <w:r w:rsidRPr="00636E2F">
        <w:rPr>
          <w:rFonts w:ascii="Arial" w:hAnsi="Arial" w:cs="Arial"/>
        </w:rPr>
        <w:t xml:space="preserve"> bad effects such as </w:t>
      </w:r>
      <w:r>
        <w:rPr>
          <w:rFonts w:ascii="Arial" w:hAnsi="Arial" w:cs="Arial"/>
        </w:rPr>
        <w:t>discharge from the vagina, irritation, and discomfort</w:t>
      </w:r>
    </w:p>
    <w:p w14:paraId="75CE7604" w14:textId="068870FB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study drugs may cause bad effects such </w:t>
      </w:r>
      <w:r w:rsidRPr="00636E2F">
        <w:rPr>
          <w:rFonts w:ascii="Arial" w:hAnsi="Arial" w:cs="Arial"/>
        </w:rPr>
        <w:t>diarrhea, nausea, headache, upper respiratory infection, and fatigue</w:t>
      </w:r>
    </w:p>
    <w:p w14:paraId="0C926F44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Others may treat me badly if they learn I am in the study</w:t>
      </w:r>
    </w:p>
    <w:p w14:paraId="68C34843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636E2F">
        <w:rPr>
          <w:rFonts w:ascii="Arial" w:hAnsi="Arial" w:cs="Arial"/>
          <w:b/>
        </w:rPr>
        <w:lastRenderedPageBreak/>
        <w:t>All of the above</w:t>
      </w:r>
    </w:p>
    <w:p w14:paraId="26B813E6" w14:textId="77777777" w:rsid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None of the above</w:t>
      </w:r>
    </w:p>
    <w:p w14:paraId="7EE0250F" w14:textId="77777777" w:rsidR="007A7982" w:rsidRPr="007A7982" w:rsidRDefault="007A7982" w:rsidP="007A7982">
      <w:pPr>
        <w:rPr>
          <w:rFonts w:ascii="Arial" w:hAnsi="Arial" w:cs="Arial"/>
        </w:rPr>
      </w:pPr>
    </w:p>
    <w:p w14:paraId="77FAADBA" w14:textId="77777777" w:rsidR="00636E2F" w:rsidRPr="00636E2F" w:rsidRDefault="00636E2F" w:rsidP="00636E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What will happen if you decide not to join this study?</w:t>
      </w:r>
    </w:p>
    <w:p w14:paraId="66E7AD62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If I decide not to join, there will be no change in access to health care or participation in future studies</w:t>
      </w:r>
    </w:p>
    <w:p w14:paraId="60F36955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If I decide not to join this study, I cannot join any future research study at this clinic</w:t>
      </w:r>
    </w:p>
    <w:p w14:paraId="751CCED2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If I decide not to join the study, the study staff will tell me about other studies that they know about and that I may be eligible for</w:t>
      </w:r>
    </w:p>
    <w:p w14:paraId="6D375289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If I decide not to join this study, I cannot receive any future medical care at this clinic</w:t>
      </w:r>
    </w:p>
    <w:p w14:paraId="7E664288" w14:textId="77777777" w:rsid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636E2F">
        <w:rPr>
          <w:rFonts w:ascii="Arial" w:hAnsi="Arial" w:cs="Arial"/>
          <w:b/>
        </w:rPr>
        <w:t>Answers a and c</w:t>
      </w:r>
    </w:p>
    <w:p w14:paraId="341369D9" w14:textId="77777777" w:rsidR="007A7982" w:rsidRPr="007A7982" w:rsidRDefault="007A7982" w:rsidP="007A7982">
      <w:pPr>
        <w:rPr>
          <w:rFonts w:ascii="Arial" w:hAnsi="Arial" w:cs="Arial"/>
          <w:b/>
        </w:rPr>
      </w:pPr>
    </w:p>
    <w:p w14:paraId="67D068D8" w14:textId="77777777" w:rsidR="00636E2F" w:rsidRPr="00636E2F" w:rsidRDefault="00636E2F" w:rsidP="00636E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If you join this study, how long will you be in the study?</w:t>
      </w:r>
    </w:p>
    <w:p w14:paraId="41531D75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 xml:space="preserve">For about </w:t>
      </w:r>
      <w:r>
        <w:rPr>
          <w:rFonts w:ascii="Arial" w:hAnsi="Arial" w:cs="Arial"/>
        </w:rPr>
        <w:t>three months</w:t>
      </w:r>
    </w:p>
    <w:p w14:paraId="2C9DD611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636E2F">
        <w:rPr>
          <w:rFonts w:ascii="Arial" w:hAnsi="Arial" w:cs="Arial"/>
          <w:b/>
        </w:rPr>
        <w:t>For about five weeks</w:t>
      </w:r>
    </w:p>
    <w:p w14:paraId="3E2A055F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For as long as I am told by the clinic staff</w:t>
      </w:r>
    </w:p>
    <w:p w14:paraId="6D1CD404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 xml:space="preserve">As long as it take to </w:t>
      </w:r>
      <w:r>
        <w:rPr>
          <w:rFonts w:ascii="Arial" w:hAnsi="Arial" w:cs="Arial"/>
        </w:rPr>
        <w:t>get the study results</w:t>
      </w:r>
    </w:p>
    <w:p w14:paraId="05FE9ABD" w14:textId="77777777" w:rsid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None of the above</w:t>
      </w:r>
    </w:p>
    <w:p w14:paraId="1382ECC0" w14:textId="77777777" w:rsidR="007A7982" w:rsidRPr="007A7982" w:rsidRDefault="007A7982" w:rsidP="007A7982">
      <w:pPr>
        <w:rPr>
          <w:rFonts w:ascii="Arial" w:hAnsi="Arial" w:cs="Arial"/>
        </w:rPr>
      </w:pPr>
    </w:p>
    <w:p w14:paraId="20C13C0C" w14:textId="3B63005C" w:rsidR="00636E2F" w:rsidRPr="00636E2F" w:rsidRDefault="00636E2F" w:rsidP="00636E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 xml:space="preserve">What are some of the reasons study staff will collect my blood, urine and </w:t>
      </w:r>
      <w:r w:rsidR="008843EE">
        <w:rPr>
          <w:rFonts w:ascii="Arial" w:hAnsi="Arial" w:cs="Arial"/>
        </w:rPr>
        <w:t>vaginal</w:t>
      </w:r>
      <w:r w:rsidR="008843EE" w:rsidRPr="00636E2F">
        <w:rPr>
          <w:rFonts w:ascii="Arial" w:hAnsi="Arial" w:cs="Arial"/>
        </w:rPr>
        <w:t xml:space="preserve"> </w:t>
      </w:r>
      <w:r w:rsidRPr="00636E2F">
        <w:rPr>
          <w:rFonts w:ascii="Arial" w:hAnsi="Arial" w:cs="Arial"/>
        </w:rPr>
        <w:t>fluid during the study?</w:t>
      </w:r>
    </w:p>
    <w:p w14:paraId="302957FA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To test for infections including HIV and sexually transmitted infections (STIs)</w:t>
      </w:r>
    </w:p>
    <w:p w14:paraId="3D20CD77" w14:textId="6011A595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 xml:space="preserve">To see if and how much </w:t>
      </w:r>
      <w:r w:rsidR="008843EE">
        <w:rPr>
          <w:rFonts w:ascii="Arial" w:hAnsi="Arial" w:cs="Arial"/>
        </w:rPr>
        <w:t>study drug</w:t>
      </w:r>
      <w:r w:rsidR="008843EE" w:rsidRPr="00636E2F">
        <w:rPr>
          <w:rFonts w:ascii="Arial" w:hAnsi="Arial" w:cs="Arial"/>
        </w:rPr>
        <w:t xml:space="preserve"> </w:t>
      </w:r>
      <w:r w:rsidRPr="00636E2F">
        <w:rPr>
          <w:rFonts w:ascii="Arial" w:hAnsi="Arial" w:cs="Arial"/>
        </w:rPr>
        <w:t>is in my body</w:t>
      </w:r>
    </w:p>
    <w:p w14:paraId="2E771830" w14:textId="77777777" w:rsidR="00636E2F" w:rsidRP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6E2F">
        <w:rPr>
          <w:rFonts w:ascii="Arial" w:hAnsi="Arial" w:cs="Arial"/>
        </w:rPr>
        <w:t>To see if I am healthy</w:t>
      </w:r>
    </w:p>
    <w:p w14:paraId="29E7A7A1" w14:textId="77777777" w:rsidR="00636E2F" w:rsidRDefault="00636E2F" w:rsidP="00636E2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F06087">
        <w:rPr>
          <w:rFonts w:ascii="Arial" w:hAnsi="Arial" w:cs="Arial"/>
          <w:b/>
        </w:rPr>
        <w:t>All of the above</w:t>
      </w:r>
    </w:p>
    <w:p w14:paraId="37169C30" w14:textId="77777777" w:rsidR="007A7982" w:rsidRPr="007A7982" w:rsidRDefault="007A7982" w:rsidP="007A7982">
      <w:pPr>
        <w:rPr>
          <w:rFonts w:ascii="Arial" w:hAnsi="Arial" w:cs="Arial"/>
          <w:b/>
        </w:rPr>
      </w:pPr>
    </w:p>
    <w:p w14:paraId="7972A8F6" w14:textId="77777777" w:rsidR="00F06087" w:rsidRPr="00F06087" w:rsidRDefault="00F06087" w:rsidP="00F06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What are the possible benefits in the study?</w:t>
      </w:r>
    </w:p>
    <w:p w14:paraId="3EC8E92B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 xml:space="preserve">I will get paid for participating in this study.  I will also receive free medical care for any condition I may have during the study </w:t>
      </w:r>
    </w:p>
    <w:p w14:paraId="3CA5DD94" w14:textId="46C4A1D6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F06087">
        <w:rPr>
          <w:rFonts w:ascii="Arial" w:hAnsi="Arial" w:cs="Arial"/>
          <w:b/>
        </w:rPr>
        <w:t xml:space="preserve">There </w:t>
      </w:r>
      <w:r w:rsidR="008843EE">
        <w:rPr>
          <w:rFonts w:ascii="Arial" w:hAnsi="Arial" w:cs="Arial"/>
          <w:b/>
        </w:rPr>
        <w:t>may be</w:t>
      </w:r>
      <w:r w:rsidR="008843EE" w:rsidRPr="00F06087">
        <w:rPr>
          <w:rFonts w:ascii="Arial" w:hAnsi="Arial" w:cs="Arial"/>
          <w:b/>
        </w:rPr>
        <w:t xml:space="preserve"> </w:t>
      </w:r>
      <w:r w:rsidRPr="00F06087">
        <w:rPr>
          <w:rFonts w:ascii="Arial" w:hAnsi="Arial" w:cs="Arial"/>
          <w:b/>
        </w:rPr>
        <w:t xml:space="preserve">no direct benefits to me but I will get counseling, medical exams, tests, clinical care, </w:t>
      </w:r>
      <w:r w:rsidR="008843EE">
        <w:rPr>
          <w:rFonts w:ascii="Arial" w:hAnsi="Arial" w:cs="Arial"/>
          <w:b/>
        </w:rPr>
        <w:t xml:space="preserve">and my participation may </w:t>
      </w:r>
      <w:r w:rsidRPr="00F06087">
        <w:rPr>
          <w:rFonts w:ascii="Arial" w:hAnsi="Arial" w:cs="Arial"/>
          <w:b/>
        </w:rPr>
        <w:t>help</w:t>
      </w:r>
      <w:r w:rsidR="008843EE">
        <w:rPr>
          <w:rFonts w:ascii="Arial" w:hAnsi="Arial" w:cs="Arial"/>
          <w:b/>
        </w:rPr>
        <w:t xml:space="preserve"> </w:t>
      </w:r>
      <w:r w:rsidRPr="00F06087">
        <w:rPr>
          <w:rFonts w:ascii="Arial" w:hAnsi="Arial" w:cs="Arial"/>
          <w:b/>
        </w:rPr>
        <w:t>to find ways to prevent getting HIV</w:t>
      </w:r>
      <w:r w:rsidR="008843EE">
        <w:rPr>
          <w:rFonts w:ascii="Arial" w:hAnsi="Arial" w:cs="Arial"/>
          <w:b/>
        </w:rPr>
        <w:t xml:space="preserve"> in the future</w:t>
      </w:r>
      <w:r w:rsidR="00AE7BF3">
        <w:rPr>
          <w:rFonts w:ascii="Arial" w:hAnsi="Arial" w:cs="Arial"/>
          <w:b/>
        </w:rPr>
        <w:t>.  I will also be reimbursed for my time and travel.</w:t>
      </w:r>
    </w:p>
    <w:p w14:paraId="42325121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If I participate in this study</w:t>
      </w:r>
      <w:r w:rsidR="008843EE">
        <w:rPr>
          <w:rFonts w:ascii="Arial" w:hAnsi="Arial" w:cs="Arial"/>
        </w:rPr>
        <w:t>,</w:t>
      </w:r>
      <w:r w:rsidRPr="00F06087">
        <w:rPr>
          <w:rFonts w:ascii="Arial" w:hAnsi="Arial" w:cs="Arial"/>
        </w:rPr>
        <w:t xml:space="preserve"> I will not get HIV</w:t>
      </w:r>
    </w:p>
    <w:p w14:paraId="1F5F3B14" w14:textId="77777777" w:rsid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If I participate in the study, I will not get STIs</w:t>
      </w:r>
    </w:p>
    <w:p w14:paraId="236A2ACF" w14:textId="77777777" w:rsidR="007A7982" w:rsidRPr="007A7982" w:rsidRDefault="007A7982" w:rsidP="007A7982">
      <w:pPr>
        <w:rPr>
          <w:rFonts w:ascii="Arial" w:hAnsi="Arial" w:cs="Arial"/>
        </w:rPr>
      </w:pPr>
    </w:p>
    <w:p w14:paraId="3AF9180C" w14:textId="77777777" w:rsidR="00F06087" w:rsidRPr="00F06087" w:rsidRDefault="00F06087" w:rsidP="00F06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What should you do if you have questions or concerns about your health or about what is happening in the study?</w:t>
      </w:r>
    </w:p>
    <w:p w14:paraId="011C5DD4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lastRenderedPageBreak/>
        <w:t>Call the study clinic and ask to speak with a study staff</w:t>
      </w:r>
    </w:p>
    <w:p w14:paraId="38483CD9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Wait until my next visit and ask a study staff</w:t>
      </w:r>
    </w:p>
    <w:p w14:paraId="46531877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Come to the clinic and meet with study staff</w:t>
      </w:r>
    </w:p>
    <w:p w14:paraId="7CDE650B" w14:textId="77777777" w:rsidR="00F06087" w:rsidRP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All my questions should be answered during the clinic visits, so I should not have any additional questions</w:t>
      </w:r>
    </w:p>
    <w:p w14:paraId="7AD752B3" w14:textId="77777777" w:rsid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F06087">
        <w:rPr>
          <w:rFonts w:ascii="Arial" w:hAnsi="Arial" w:cs="Arial"/>
          <w:b/>
        </w:rPr>
        <w:t>Answers a and c</w:t>
      </w:r>
    </w:p>
    <w:p w14:paraId="318C9909" w14:textId="77777777" w:rsidR="007A7982" w:rsidRPr="007A7982" w:rsidRDefault="007A7982" w:rsidP="007A7982">
      <w:pPr>
        <w:rPr>
          <w:rFonts w:ascii="Arial" w:hAnsi="Arial" w:cs="Arial"/>
          <w:b/>
        </w:rPr>
      </w:pPr>
    </w:p>
    <w:p w14:paraId="79D7B96B" w14:textId="77777777" w:rsidR="00F06087" w:rsidRPr="00F06087" w:rsidRDefault="00F06087" w:rsidP="00F06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6087">
        <w:rPr>
          <w:rFonts w:ascii="Arial" w:hAnsi="Arial" w:cs="Arial"/>
        </w:rPr>
        <w:t>What are some reasons study staff might end your participation in the study?</w:t>
      </w:r>
    </w:p>
    <w:p w14:paraId="63F14531" w14:textId="77777777" w:rsidR="007A7982" w:rsidRPr="007A7982" w:rsidRDefault="007A7982" w:rsidP="007A79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A7982">
        <w:rPr>
          <w:rFonts w:ascii="Arial" w:hAnsi="Arial" w:cs="Arial"/>
        </w:rPr>
        <w:t>You are found to be infected with HIV</w:t>
      </w:r>
    </w:p>
    <w:p w14:paraId="39F84470" w14:textId="77777777" w:rsidR="007A7982" w:rsidRPr="007A7982" w:rsidRDefault="007A7982" w:rsidP="007A79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A7982">
        <w:rPr>
          <w:rFonts w:ascii="Arial" w:hAnsi="Arial" w:cs="Arial"/>
        </w:rPr>
        <w:t>You become pregnant</w:t>
      </w:r>
    </w:p>
    <w:p w14:paraId="04665C26" w14:textId="77777777" w:rsidR="007A7982" w:rsidRPr="007A7982" w:rsidRDefault="007A7982" w:rsidP="007A79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A7982">
        <w:rPr>
          <w:rFonts w:ascii="Arial" w:hAnsi="Arial" w:cs="Arial"/>
        </w:rPr>
        <w:t xml:space="preserve">You are not able to reliably keep appointments </w:t>
      </w:r>
    </w:p>
    <w:p w14:paraId="65E9E103" w14:textId="77777777" w:rsidR="007A7982" w:rsidRPr="007A7982" w:rsidRDefault="007A7982" w:rsidP="007A79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A7982">
        <w:rPr>
          <w:rFonts w:ascii="Arial" w:hAnsi="Arial" w:cs="Arial"/>
        </w:rPr>
        <w:t>Other reasons that may prevent you from completing the study successfully</w:t>
      </w:r>
    </w:p>
    <w:p w14:paraId="586A2DAB" w14:textId="77777777" w:rsidR="00F06087" w:rsidRDefault="00F06087" w:rsidP="00F0608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7A7982">
        <w:rPr>
          <w:rFonts w:ascii="Arial" w:hAnsi="Arial" w:cs="Arial"/>
          <w:b/>
        </w:rPr>
        <w:t>All of the above</w:t>
      </w:r>
    </w:p>
    <w:p w14:paraId="7C66E371" w14:textId="77777777" w:rsidR="00636E2F" w:rsidRDefault="00636E2F" w:rsidP="007A7982">
      <w:pPr>
        <w:rPr>
          <w:rFonts w:ascii="Arial" w:hAnsi="Arial" w:cs="Arial"/>
        </w:rPr>
      </w:pPr>
    </w:p>
    <w:p w14:paraId="12305C97" w14:textId="77777777" w:rsidR="007A7982" w:rsidRPr="007A7982" w:rsidRDefault="007A7982" w:rsidP="007A7982">
      <w:pPr>
        <w:rPr>
          <w:rFonts w:ascii="Arial" w:hAnsi="Arial" w:cs="Arial"/>
        </w:rPr>
      </w:pPr>
      <w:bookmarkStart w:id="0" w:name="_GoBack"/>
      <w:bookmarkEnd w:id="0"/>
    </w:p>
    <w:sectPr w:rsidR="007A7982" w:rsidRPr="007A798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C4B0F" w14:textId="77777777" w:rsidR="00BC5169" w:rsidRDefault="00BC5169" w:rsidP="00B92498">
      <w:pPr>
        <w:spacing w:line="240" w:lineRule="auto"/>
      </w:pPr>
      <w:r>
        <w:separator/>
      </w:r>
    </w:p>
  </w:endnote>
  <w:endnote w:type="continuationSeparator" w:id="0">
    <w:p w14:paraId="18FA92CB" w14:textId="77777777" w:rsidR="00BC5169" w:rsidRDefault="00BC5169" w:rsidP="00B92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C935A" w14:textId="3E51DD7D" w:rsidR="00AD10DF" w:rsidRDefault="00AD10DF">
    <w:pPr>
      <w:pStyle w:val="Footer"/>
    </w:pPr>
    <w:r>
      <w:t>Version 1.0, 5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C1A6" w14:textId="77777777" w:rsidR="00BC5169" w:rsidRDefault="00BC5169" w:rsidP="00B92498">
      <w:pPr>
        <w:spacing w:line="240" w:lineRule="auto"/>
      </w:pPr>
      <w:r>
        <w:separator/>
      </w:r>
    </w:p>
  </w:footnote>
  <w:footnote w:type="continuationSeparator" w:id="0">
    <w:p w14:paraId="3E23F4AE" w14:textId="77777777" w:rsidR="00BC5169" w:rsidRDefault="00BC5169" w:rsidP="00B92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F8DB" w14:textId="77777777" w:rsidR="00B92498" w:rsidRPr="0027093B" w:rsidRDefault="00B92498" w:rsidP="00B92498">
    <w:pPr>
      <w:pStyle w:val="Subtitle"/>
      <w:keepLines/>
      <w:rPr>
        <w:rFonts w:cs="Arial"/>
        <w:bCs/>
        <w:sz w:val="24"/>
      </w:rPr>
    </w:pPr>
    <w:r w:rsidRPr="0027093B">
      <w:rPr>
        <w:rFonts w:cs="Arial"/>
        <w:bCs/>
        <w:sz w:val="24"/>
      </w:rPr>
      <w:t>MTN-02</w:t>
    </w:r>
    <w:r>
      <w:rPr>
        <w:rFonts w:cs="Arial"/>
        <w:bCs/>
        <w:sz w:val="24"/>
      </w:rPr>
      <w:t>8</w:t>
    </w:r>
    <w:r w:rsidRPr="0027093B">
      <w:rPr>
        <w:rFonts w:cs="Arial"/>
        <w:bCs/>
        <w:sz w:val="24"/>
      </w:rPr>
      <w:t xml:space="preserve"> Informed Consent Comprehension Assessment</w:t>
    </w:r>
  </w:p>
  <w:p w14:paraId="53459EE8" w14:textId="77777777" w:rsidR="00B92498" w:rsidRDefault="00B92498" w:rsidP="00B92498">
    <w:pPr>
      <w:pStyle w:val="Subtitle"/>
      <w:keepLines/>
      <w:rPr>
        <w:rFonts w:cs="Arial"/>
        <w:bCs/>
        <w:sz w:val="24"/>
      </w:rPr>
    </w:pPr>
    <w:r>
      <w:rPr>
        <w:rFonts w:cs="Arial"/>
        <w:bCs/>
        <w:sz w:val="24"/>
      </w:rPr>
      <w:t>Multiple Choice</w:t>
    </w:r>
  </w:p>
  <w:p w14:paraId="30EE10B6" w14:textId="77777777" w:rsidR="00B92498" w:rsidRPr="0027093B" w:rsidRDefault="00B92498" w:rsidP="00B92498">
    <w:pPr>
      <w:pStyle w:val="Subtitle"/>
      <w:keepLines/>
      <w:rPr>
        <w:rFonts w:cs="Arial"/>
        <w:bCs/>
        <w:sz w:val="24"/>
      </w:rPr>
    </w:pPr>
  </w:p>
  <w:p w14:paraId="3803D535" w14:textId="77777777" w:rsidR="00B92498" w:rsidRPr="0027093B" w:rsidRDefault="00B92498" w:rsidP="00B92498">
    <w:pPr>
      <w:pStyle w:val="Subtitle"/>
      <w:keepLines/>
      <w:rPr>
        <w:rFonts w:cs="Arial"/>
        <w:b w:val="0"/>
        <w:sz w:val="24"/>
      </w:rPr>
    </w:pPr>
    <w:r w:rsidRPr="0027093B">
      <w:rPr>
        <w:rFonts w:cs="Arial"/>
        <w:b w:val="0"/>
        <w:sz w:val="24"/>
      </w:rPr>
      <w:t xml:space="preserve">The assessment should be administered by the study staff member to the potential participant </w:t>
    </w:r>
    <w:r w:rsidRPr="0027093B">
      <w:rPr>
        <w:rFonts w:cs="Arial"/>
        <w:b w:val="0"/>
        <w:sz w:val="24"/>
        <w:u w:val="single"/>
      </w:rPr>
      <w:t>after the informed consent discussion is completed</w:t>
    </w:r>
    <w:r w:rsidRPr="0027093B">
      <w:rPr>
        <w:rFonts w:cs="Arial"/>
        <w:b w:val="0"/>
        <w:sz w:val="24"/>
      </w:rPr>
      <w:t xml:space="preserve"> but before</w:t>
    </w:r>
    <w:r w:rsidRPr="0027093B">
      <w:rPr>
        <w:rFonts w:cs="Arial"/>
        <w:b w:val="0"/>
        <w:sz w:val="24"/>
        <w:u w:val="single"/>
      </w:rPr>
      <w:t xml:space="preserve"> the participant is asked to sign or mark the informed consent form</w:t>
    </w:r>
    <w:r w:rsidRPr="0027093B">
      <w:rPr>
        <w:rFonts w:cs="Arial"/>
        <w:b w:val="0"/>
        <w:sz w:val="24"/>
      </w:rPr>
      <w:t>. The staff member administering the assessment should read the questions/statements below and mark the responses provided. Repeat the information for questions that are answered incorrectly and clarify/provide the correct information.</w:t>
    </w:r>
  </w:p>
  <w:p w14:paraId="061729D9" w14:textId="77777777" w:rsidR="00B92498" w:rsidRDefault="00B92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2BF6"/>
    <w:multiLevelType w:val="hybridMultilevel"/>
    <w:tmpl w:val="ECB0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45F1"/>
    <w:multiLevelType w:val="hybridMultilevel"/>
    <w:tmpl w:val="A726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60FD"/>
    <w:multiLevelType w:val="hybridMultilevel"/>
    <w:tmpl w:val="B07E5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8"/>
    <w:rsid w:val="001A298A"/>
    <w:rsid w:val="001B58F8"/>
    <w:rsid w:val="00377C29"/>
    <w:rsid w:val="003B691C"/>
    <w:rsid w:val="005F189C"/>
    <w:rsid w:val="00636E2F"/>
    <w:rsid w:val="007A5619"/>
    <w:rsid w:val="007A7982"/>
    <w:rsid w:val="00802A06"/>
    <w:rsid w:val="008575FB"/>
    <w:rsid w:val="008843EE"/>
    <w:rsid w:val="00AD10DF"/>
    <w:rsid w:val="00AE7BF3"/>
    <w:rsid w:val="00AF78DB"/>
    <w:rsid w:val="00B92498"/>
    <w:rsid w:val="00BC5169"/>
    <w:rsid w:val="00D429CF"/>
    <w:rsid w:val="00F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51F5"/>
  <w15:chartTrackingRefBased/>
  <w15:docId w15:val="{E2CDEE65-45FC-40F6-B452-9E4320C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4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98"/>
  </w:style>
  <w:style w:type="paragraph" w:styleId="Footer">
    <w:name w:val="footer"/>
    <w:basedOn w:val="Normal"/>
    <w:link w:val="FooterChar"/>
    <w:uiPriority w:val="99"/>
    <w:unhideWhenUsed/>
    <w:rsid w:val="00B924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98"/>
  </w:style>
  <w:style w:type="paragraph" w:styleId="Subtitle">
    <w:name w:val="Subtitle"/>
    <w:basedOn w:val="Normal"/>
    <w:link w:val="SubtitleChar"/>
    <w:qFormat/>
    <w:rsid w:val="00B92498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B92498"/>
    <w:rPr>
      <w:rFonts w:ascii="Arial" w:eastAsia="Times New Roman" w:hAnsi="Arial" w:cs="Times New Roman"/>
      <w:b/>
      <w:sz w:val="28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924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A02B3C2AAD747929C0A2EF8E1BC01" ma:contentTypeVersion="0" ma:contentTypeDescription="Create a new document." ma:contentTypeScope="" ma:versionID="e3dc1e0aac56b4239cf0c5ae32a664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5ddece4988577165ad7207c11057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C593F-168F-47C1-BAA8-0CD3964E26A9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56102F-9CAB-486D-A638-66037783C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6B54D-A90E-44AF-880F-7E32E3D3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Kailazarid Gomez Feliciano</cp:lastModifiedBy>
  <cp:revision>2</cp:revision>
  <dcterms:created xsi:type="dcterms:W3CDTF">2015-03-03T18:31:00Z</dcterms:created>
  <dcterms:modified xsi:type="dcterms:W3CDTF">2015-03-05T15:19:00Z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-1073346822</vt:i4>
  </property>
  <property fmtid="{D5CDD505-2E9C-101B-9397-08002B2CF9AE}" pid="3" name="_NewReviewCycle">
    <vt:lpwstr/>
  </property>
  <property fmtid="{D5CDD505-2E9C-101B-9397-08002B2CF9AE}" pid="4" name="_EmailSubject">
    <vt:lpwstr>MTN-028 Documents for posting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7" name="ContentTypeId">
    <vt:lpwstr>0x010100F85A02B3C2AAD747929C0A2EF8E1BC01</vt:lpwstr>
  </property>
  <property fmtid="{D5CDD505-2E9C-101B-9397-08002B2CF9AE}" pid="8" name="_PreviousAdHocReviewCycleID">
    <vt:i4>752394816</vt:i4>
  </property>
</Properties>
</file>